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57" w:rsidRDefault="00704E57" w:rsidP="00704E5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704E57" w:rsidRDefault="00704E57" w:rsidP="00704E5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704E57" w:rsidRDefault="00704E57" w:rsidP="00704E5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1421" w:type="dxa"/>
        <w:tblInd w:w="-1701" w:type="dxa"/>
        <w:tblBorders>
          <w:bottom w:val="single" w:sz="4" w:space="0" w:color="000080"/>
          <w:insideH w:val="single" w:sz="4" w:space="0" w:color="00008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301"/>
        <w:gridCol w:w="1440"/>
        <w:gridCol w:w="4680"/>
      </w:tblGrid>
      <w:tr w:rsidR="00704E57" w:rsidRPr="00305FD4" w:rsidTr="00262BDB">
        <w:trPr>
          <w:trHeight w:val="849"/>
        </w:trPr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E57" w:rsidRPr="00305FD4" w:rsidRDefault="00704E57" w:rsidP="00262BDB">
            <w:pPr>
              <w:spacing w:after="0" w:line="240" w:lineRule="auto"/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REPUBLICA MOLDOVA</w:t>
            </w:r>
          </w:p>
          <w:p w:rsidR="00704E57" w:rsidRPr="00305FD4" w:rsidRDefault="00704E57" w:rsidP="00262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RAIONUL DROCHIA</w:t>
            </w:r>
          </w:p>
          <w:p w:rsidR="00704E57" w:rsidRPr="00305FD4" w:rsidRDefault="00704E57" w:rsidP="00262BDB">
            <w:pPr>
              <w:spacing w:after="0" w:line="240" w:lineRule="auto"/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CONSILIUL S</w:t>
            </w: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Ă</w:t>
            </w:r>
            <w:r w:rsidRPr="00305F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TESC ŢARIGRAD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E57" w:rsidRPr="00305FD4" w:rsidRDefault="00704E57" w:rsidP="00262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object w:dxaOrig="1574" w:dyaOrig="14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63pt" o:ole="" fillcolor="window">
                  <v:imagedata r:id="rId5" o:title=""/>
                </v:shape>
                <o:OLEObject Type="Embed" ProgID="Word.Picture.8" ShapeID="_x0000_i1025" DrawAspect="Content" ObjectID="_1519153905" r:id="rId6"/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E57" w:rsidRPr="00305FD4" w:rsidRDefault="00704E57" w:rsidP="00262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</w:rPr>
              <w:t>РЕСПУБЛИКА МОЛДОВА</w:t>
            </w:r>
          </w:p>
          <w:p w:rsidR="00704E57" w:rsidRPr="00305FD4" w:rsidRDefault="00704E57" w:rsidP="00262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</w:rPr>
              <w:t>РАЙОН ДРОКИЯ</w:t>
            </w:r>
          </w:p>
          <w:p w:rsidR="00704E57" w:rsidRPr="00305FD4" w:rsidRDefault="00704E57" w:rsidP="00262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FD4">
              <w:rPr>
                <w:rFonts w:ascii="Times New Roman" w:hAnsi="Times New Roman"/>
                <w:b/>
                <w:sz w:val="24"/>
                <w:szCs w:val="24"/>
              </w:rPr>
              <w:t>СЕЛЬСКИЙ СОВЕТ ЦАРИГРАД</w:t>
            </w:r>
          </w:p>
        </w:tc>
      </w:tr>
      <w:tr w:rsidR="00704E57" w:rsidRPr="00CF16AF" w:rsidTr="00262BDB">
        <w:trPr>
          <w:trHeight w:val="452"/>
        </w:trPr>
        <w:tc>
          <w:tcPr>
            <w:tcW w:w="5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E57" w:rsidRPr="00DF782F" w:rsidRDefault="00704E57" w:rsidP="00262B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MD </w:t>
            </w:r>
            <w:r w:rsidRPr="00DF782F">
              <w:rPr>
                <w:rFonts w:ascii="Times New Roman" w:hAnsi="Times New Roman"/>
                <w:sz w:val="18"/>
                <w:szCs w:val="18"/>
                <w:lang w:val="en-US"/>
              </w:rPr>
              <w:t>5213</w:t>
            </w: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>,  Republica Moldova, r.Drochia, s.Ţarigrad,</w:t>
            </w:r>
          </w:p>
          <w:p w:rsidR="00704E57" w:rsidRPr="00DF782F" w:rsidRDefault="00704E57" w:rsidP="00262B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>tel.+373-</w:t>
            </w:r>
            <w:r w:rsidRPr="00DF782F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>-71-2-36</w:t>
            </w:r>
            <w:r w:rsidRPr="00DF78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71-2-35, </w:t>
            </w: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>fax +373-</w:t>
            </w:r>
            <w:r w:rsidRPr="00DF782F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>-71-2-43</w:t>
            </w:r>
          </w:p>
          <w:p w:rsidR="00704E57" w:rsidRPr="00DF782F" w:rsidRDefault="00704E57" w:rsidP="00262B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>e-mail: primaria.tarigrad</w:t>
            </w:r>
            <w:r w:rsidRPr="00DF782F">
              <w:rPr>
                <w:rFonts w:ascii="Times New Roman" w:hAnsi="Times New Roman"/>
                <w:sz w:val="18"/>
                <w:szCs w:val="18"/>
                <w:lang w:val="en-US"/>
              </w:rPr>
              <w:t>@</w:t>
            </w:r>
            <w:proofErr w:type="spellStart"/>
            <w:r w:rsidRPr="00DF782F">
              <w:rPr>
                <w:rFonts w:ascii="Times New Roman" w:hAnsi="Times New Roman"/>
                <w:sz w:val="18"/>
                <w:szCs w:val="18"/>
                <w:lang w:val="en-US"/>
              </w:rPr>
              <w:t>mail.ru</w:t>
            </w:r>
            <w:proofErr w:type="spellEnd"/>
          </w:p>
          <w:p w:rsidR="00704E57" w:rsidRPr="00DF782F" w:rsidRDefault="00704E57" w:rsidP="00262B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line id="_x0000_s1026" style="position:absolute;flip:y;z-index:251660288" from="3.6pt,5.75pt" to="543.6pt,5.75pt" strokeweight="4.5pt">
                  <v:stroke linestyle="thinThick"/>
                </v:line>
              </w:pic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E57" w:rsidRPr="00DF782F" w:rsidRDefault="00704E57" w:rsidP="00262B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E57" w:rsidRPr="00DF782F" w:rsidRDefault="00704E57" w:rsidP="00262B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МД 5213,  Республика Молдова, </w:t>
            </w:r>
            <w:r w:rsidRPr="00DF782F">
              <w:rPr>
                <w:rFonts w:ascii="Times New Roman" w:hAnsi="Times New Roman"/>
                <w:sz w:val="18"/>
                <w:szCs w:val="18"/>
              </w:rPr>
              <w:t xml:space="preserve">р.Дрокия, </w:t>
            </w:r>
            <w:proofErr w:type="spellStart"/>
            <w:r w:rsidRPr="00DF782F">
              <w:rPr>
                <w:rFonts w:ascii="Times New Roman" w:hAnsi="Times New Roman"/>
                <w:sz w:val="18"/>
                <w:szCs w:val="18"/>
              </w:rPr>
              <w:t>с.Цариград</w:t>
            </w:r>
            <w:proofErr w:type="spellEnd"/>
            <w:r w:rsidRPr="00DF782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04E57" w:rsidRPr="00DF782F" w:rsidRDefault="00704E57" w:rsidP="00262B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>tel.+373-</w:t>
            </w:r>
            <w:r w:rsidRPr="00DF782F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>-71-2-36</w:t>
            </w:r>
            <w:r w:rsidRPr="00DF78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71-2-35, </w:t>
            </w: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>fax +373-</w:t>
            </w:r>
            <w:r w:rsidRPr="00DF782F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>-71-2-43</w:t>
            </w:r>
          </w:p>
          <w:p w:rsidR="00704E57" w:rsidRPr="00DF782F" w:rsidRDefault="00704E57" w:rsidP="00262B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F782F">
              <w:rPr>
                <w:rFonts w:ascii="Times New Roman" w:hAnsi="Times New Roman"/>
                <w:sz w:val="18"/>
                <w:szCs w:val="18"/>
                <w:lang w:val="ro-RO"/>
              </w:rPr>
              <w:t>e-mail: primaria.tarigrad</w:t>
            </w:r>
            <w:r w:rsidRPr="00DF782F">
              <w:rPr>
                <w:rFonts w:ascii="Times New Roman" w:hAnsi="Times New Roman"/>
                <w:sz w:val="18"/>
                <w:szCs w:val="18"/>
                <w:lang w:val="en-US"/>
              </w:rPr>
              <w:t>@</w:t>
            </w:r>
            <w:proofErr w:type="spellStart"/>
            <w:r w:rsidRPr="00DF782F">
              <w:rPr>
                <w:rFonts w:ascii="Times New Roman" w:hAnsi="Times New Roman"/>
                <w:sz w:val="18"/>
                <w:szCs w:val="18"/>
                <w:lang w:val="en-US"/>
              </w:rPr>
              <w:t>mail.ru</w:t>
            </w:r>
            <w:proofErr w:type="spellEnd"/>
          </w:p>
          <w:p w:rsidR="00704E57" w:rsidRPr="00DF782F" w:rsidRDefault="00704E57" w:rsidP="00262B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704E57" w:rsidRDefault="00704E57" w:rsidP="00704E5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704E57" w:rsidRPr="00305FD4" w:rsidRDefault="00704E57" w:rsidP="00704E5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</w:t>
      </w:r>
    </w:p>
    <w:p w:rsidR="00704E57" w:rsidRPr="00305FD4" w:rsidRDefault="00704E57" w:rsidP="00704E57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</w:t>
      </w:r>
      <w:r w:rsidRPr="00305FD4">
        <w:rPr>
          <w:rFonts w:ascii="Times New Roman" w:hAnsi="Times New Roman"/>
          <w:b/>
          <w:sz w:val="24"/>
          <w:szCs w:val="24"/>
          <w:lang w:val="ro-RO"/>
        </w:rPr>
        <w:t xml:space="preserve">DECIZIE  </w:t>
      </w:r>
    </w:p>
    <w:p w:rsidR="00704E57" w:rsidRPr="00305FD4" w:rsidRDefault="00704E57" w:rsidP="00704E57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704E57" w:rsidRPr="00305FD4" w:rsidRDefault="00704E57" w:rsidP="00704E57">
      <w:pPr>
        <w:tabs>
          <w:tab w:val="left" w:pos="1008"/>
        </w:tabs>
        <w:spacing w:after="0"/>
        <w:ind w:left="113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05FD4">
        <w:rPr>
          <w:rFonts w:ascii="Times New Roman" w:hAnsi="Times New Roman"/>
          <w:b/>
          <w:sz w:val="24"/>
          <w:szCs w:val="24"/>
          <w:lang w:val="ro-RO"/>
        </w:rPr>
        <w:t>Nr.11/1</w:t>
      </w:r>
      <w:r w:rsidRPr="00305FD4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                                                     din 16.12.2015.</w:t>
      </w:r>
    </w:p>
    <w:p w:rsidR="00704E57" w:rsidRPr="00305FD4" w:rsidRDefault="00704E57" w:rsidP="00704E57">
      <w:pPr>
        <w:tabs>
          <w:tab w:val="left" w:pos="1008"/>
        </w:tabs>
        <w:spacing w:after="0"/>
        <w:ind w:left="113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04E57" w:rsidRPr="00305FD4" w:rsidRDefault="00704E57" w:rsidP="00704E57">
      <w:pPr>
        <w:spacing w:after="0"/>
        <w:ind w:left="113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05FD4">
        <w:rPr>
          <w:rFonts w:ascii="Times New Roman" w:hAnsi="Times New Roman"/>
          <w:b/>
          <w:sz w:val="24"/>
          <w:szCs w:val="24"/>
          <w:lang w:val="ro-RO"/>
        </w:rPr>
        <w:t>Cu privire la aprobarea bugetului</w:t>
      </w:r>
    </w:p>
    <w:p w:rsidR="00704E57" w:rsidRPr="00305FD4" w:rsidRDefault="00704E57" w:rsidP="00704E57">
      <w:pPr>
        <w:spacing w:after="0"/>
        <w:ind w:left="113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05FD4">
        <w:rPr>
          <w:rFonts w:ascii="Times New Roman" w:hAnsi="Times New Roman"/>
          <w:b/>
          <w:sz w:val="24"/>
          <w:szCs w:val="24"/>
          <w:lang w:val="ro-RO"/>
        </w:rPr>
        <w:t>satului Ţarigrad pentru a.2016</w:t>
      </w:r>
    </w:p>
    <w:p w:rsidR="00704E57" w:rsidRPr="00305FD4" w:rsidRDefault="00704E57" w:rsidP="00704E57">
      <w:pPr>
        <w:spacing w:after="0"/>
        <w:ind w:left="113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04E57" w:rsidRPr="00305FD4" w:rsidRDefault="00704E57" w:rsidP="00704E57">
      <w:pPr>
        <w:spacing w:after="0"/>
        <w:ind w:left="113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 xml:space="preserve">        În temeiul art.24 alin.(1) lit.a) a Legii finanțelor publice și responsabilității bugetar-fiscale Nr 181 din 25 iulie 2014; în conformitate art.19,20 alin.(3),(4),(5),22 din Legea privind finanțele publice locale Nr.397-XV din 16 octombrie 2003,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FD4">
        <w:rPr>
          <w:rFonts w:ascii="Times New Roman" w:hAnsi="Times New Roman"/>
          <w:sz w:val="24"/>
          <w:szCs w:val="24"/>
          <w:lang w:val="ro-RO"/>
        </w:rPr>
        <w:t>cu modificările operate; în temeiul art.3 lit.a), art.12 alin.(1),(2) din Legea privind descentralizarea administrativă Nr.435-XVI din 28.12.2006; cu art.3,9,10 alin. (1), (2),art.14 alin.(1),(2) lit.a),n), art. 19(4), art.20 (1), (5), art. 81(1) din Legea privind administrația locală nr.436-XVI din 28.12.2006</w:t>
      </w:r>
      <w:r w:rsidRPr="00305FD4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305FD4">
        <w:rPr>
          <w:rFonts w:ascii="Times New Roman" w:hAnsi="Times New Roman"/>
          <w:sz w:val="24"/>
          <w:szCs w:val="24"/>
          <w:lang w:val="en-US"/>
        </w:rPr>
        <w:t>Titlul</w:t>
      </w:r>
      <w:proofErr w:type="spellEnd"/>
      <w:r w:rsidRPr="00305FD4">
        <w:rPr>
          <w:rFonts w:ascii="Times New Roman" w:hAnsi="Times New Roman"/>
          <w:sz w:val="24"/>
          <w:szCs w:val="24"/>
          <w:lang w:val="en-US"/>
        </w:rPr>
        <w:t xml:space="preserve"> VI,VII al </w:t>
      </w:r>
      <w:proofErr w:type="spellStart"/>
      <w:r w:rsidRPr="00305FD4">
        <w:rPr>
          <w:rFonts w:ascii="Times New Roman" w:hAnsi="Times New Roman"/>
          <w:sz w:val="24"/>
          <w:szCs w:val="24"/>
          <w:lang w:val="en-US"/>
        </w:rPr>
        <w:t>Codului</w:t>
      </w:r>
      <w:proofErr w:type="spellEnd"/>
      <w:r w:rsidRPr="00305FD4">
        <w:rPr>
          <w:rFonts w:ascii="Times New Roman" w:hAnsi="Times New Roman"/>
          <w:sz w:val="24"/>
          <w:szCs w:val="24"/>
          <w:lang w:val="en-US"/>
        </w:rPr>
        <w:t xml:space="preserve"> Fiscal nr.1163-XIII din 24.04.1997;</w:t>
      </w:r>
      <w:r w:rsidRPr="00305FD4">
        <w:rPr>
          <w:rFonts w:ascii="Times New Roman" w:hAnsi="Times New Roman"/>
          <w:sz w:val="24"/>
          <w:szCs w:val="24"/>
          <w:lang w:val="ro-RO"/>
        </w:rPr>
        <w:t xml:space="preserve"> art.5 lit.c)  Hotărîrii Guvernului Nr. 198 din 16.04.1993 privind protecția copiilor și familiilor socialmente vulnerabile,avînd avizul comisiei consultative de specialitate :,,Planificare, buget și finanțe,, , Consiliul sătesc Ţarigrad </w:t>
      </w:r>
      <w:r w:rsidRPr="00305FD4">
        <w:rPr>
          <w:rFonts w:ascii="Times New Roman" w:hAnsi="Times New Roman"/>
          <w:b/>
          <w:sz w:val="24"/>
          <w:szCs w:val="24"/>
          <w:lang w:val="ro-RO"/>
        </w:rPr>
        <w:t xml:space="preserve">  DECIDE:</w:t>
      </w:r>
    </w:p>
    <w:p w:rsidR="00704E57" w:rsidRPr="00305FD4" w:rsidRDefault="00704E57" w:rsidP="00704E57">
      <w:pPr>
        <w:spacing w:after="0"/>
        <w:rPr>
          <w:rFonts w:ascii="Times New Roman" w:hAnsi="Times New Roman"/>
          <w:sz w:val="24"/>
          <w:szCs w:val="24"/>
          <w:lang w:val="ro-M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 xml:space="preserve">  1.</w:t>
      </w:r>
      <w:r w:rsidRPr="00305FD4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305FD4">
        <w:rPr>
          <w:rFonts w:ascii="Times New Roman" w:hAnsi="Times New Roman"/>
          <w:sz w:val="24"/>
          <w:szCs w:val="24"/>
          <w:lang w:val="ro-MO"/>
        </w:rPr>
        <w:t>Se aprobă:</w:t>
      </w:r>
    </w:p>
    <w:p w:rsidR="00704E57" w:rsidRPr="00305FD4" w:rsidRDefault="00704E57" w:rsidP="00704E57">
      <w:pPr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>sinteza indicatorilor principali ai bugetului local: venituri, cheltuieli, inclusiv cheltuielile de personal, soldul bugetului şi sursele de finanţare, conform anexei nr. 1;</w:t>
      </w:r>
    </w:p>
    <w:p w:rsidR="00704E57" w:rsidRPr="00305FD4" w:rsidRDefault="00704E57" w:rsidP="00704E57">
      <w:pPr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>sinteza veniturilor bugetului local, conform anexei nr. 2;</w:t>
      </w:r>
    </w:p>
    <w:p w:rsidR="00704E57" w:rsidRPr="00305FD4" w:rsidRDefault="00704E57" w:rsidP="00704E57">
      <w:pPr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>resursele şi cheltuielile bugetului local conform clasificaţiei funcţionale şi pe programe, anexa nr. 3;</w:t>
      </w:r>
    </w:p>
    <w:p w:rsidR="00704E57" w:rsidRPr="00305FD4" w:rsidRDefault="00704E57" w:rsidP="00704E57">
      <w:pPr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  <w:lang w:val="ro-MO"/>
        </w:rPr>
      </w:pPr>
      <w:r w:rsidRPr="00305FD4">
        <w:rPr>
          <w:rFonts w:ascii="Times New Roman" w:hAnsi="Times New Roman"/>
          <w:sz w:val="24"/>
          <w:szCs w:val="24"/>
          <w:lang w:val="ro-MO"/>
        </w:rPr>
        <w:t xml:space="preserve">tipurile </w:t>
      </w:r>
      <w:r w:rsidRPr="00305FD4">
        <w:rPr>
          <w:rFonts w:ascii="Times New Roman" w:hAnsi="Times New Roman"/>
          <w:sz w:val="24"/>
          <w:szCs w:val="24"/>
          <w:lang w:val="ro-RO"/>
        </w:rPr>
        <w:t xml:space="preserve">şi </w:t>
      </w:r>
      <w:r w:rsidRPr="00305FD4">
        <w:rPr>
          <w:rFonts w:ascii="Times New Roman" w:hAnsi="Times New Roman"/>
          <w:sz w:val="24"/>
          <w:szCs w:val="24"/>
          <w:lang w:val="ro-MO"/>
        </w:rPr>
        <w:t>cotele impozitelor şi taxelor locale ce vor fi încasate în bugetul local Țarigrad, conform anexei nr. 4;</w:t>
      </w:r>
    </w:p>
    <w:p w:rsidR="00704E57" w:rsidRPr="00305FD4" w:rsidRDefault="00704E57" w:rsidP="00704E57">
      <w:pPr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>nomenclatorul tarifelor pentru prestarea serviciilor contra plată de către instituţiile publice finanţate de la bugetul local, conform anexei nr. 5;</w:t>
      </w:r>
    </w:p>
    <w:p w:rsidR="00704E57" w:rsidRPr="00305FD4" w:rsidRDefault="00704E57" w:rsidP="00704E57">
      <w:pPr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>sinteza veniturilor colectate de către instituţiile bugetare finanţate din bugetul local, conform anexei nr. 6;</w:t>
      </w:r>
    </w:p>
    <w:p w:rsidR="00704E57" w:rsidRPr="00305FD4" w:rsidRDefault="00704E57" w:rsidP="00704E57">
      <w:pPr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>efectivul-limită de personal pentru instituţiile finanţate de la bugetul local, conform anexei nr. 7;</w:t>
      </w:r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MO"/>
        </w:rPr>
        <w:t>2.</w:t>
      </w:r>
      <w:r w:rsidRPr="00305FD4">
        <w:rPr>
          <w:rFonts w:ascii="Times New Roman" w:hAnsi="Times New Roman"/>
          <w:sz w:val="24"/>
          <w:szCs w:val="24"/>
          <w:lang w:val="ro-RO"/>
        </w:rPr>
        <w:t>Se aproba tarifele pentru  prestarea serviciilor de  inregistrare a casatoriilor :                                                                                                                                                                   - pentru inregistrarea casatoriilor festive,in zile de odihna -300 lei</w:t>
      </w:r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>- pentru inregistrarea casatoriilor in zilele obisnuite -150 lei</w:t>
      </w:r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b/>
          <w:sz w:val="24"/>
          <w:szCs w:val="24"/>
          <w:lang w:val="ro-M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lastRenderedPageBreak/>
        <w:t xml:space="preserve"> 3.Se stabileste cuantumul minim a platilor de arenda a terenurilor cu destinatie  agricola in marime de        6 % şi 4% cuantumul minim la arenda terenurilor aferente construcţiilor din pretul normativ al pamintului.</w:t>
      </w:r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sz w:val="24"/>
          <w:szCs w:val="24"/>
          <w:lang w:val="en-US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 xml:space="preserve"> 4.A stabili limita distanţei parcurse de către automobilul primăriei 18000 km pe an.</w:t>
      </w:r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b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05FD4">
        <w:rPr>
          <w:rFonts w:ascii="Times New Roman" w:hAnsi="Times New Roman"/>
          <w:sz w:val="24"/>
          <w:szCs w:val="24"/>
          <w:lang w:val="ro-RO"/>
        </w:rPr>
        <w:t>5.Se stabilește indemnizația consilierilor locali, pentru fiecare zi de participare la ședințele</w:t>
      </w:r>
      <w:r w:rsidRPr="00305FD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05FD4">
        <w:rPr>
          <w:rFonts w:ascii="Times New Roman" w:hAnsi="Times New Roman"/>
          <w:sz w:val="24"/>
          <w:szCs w:val="24"/>
          <w:lang w:val="ro-RO"/>
        </w:rPr>
        <w:t>Consiliului sătesc Țarigrad, în mărime de 15 unități convenționale.</w:t>
      </w:r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 xml:space="preserve"> 6</w:t>
      </w:r>
      <w:r w:rsidRPr="00305FD4">
        <w:rPr>
          <w:rFonts w:ascii="Times New Roman" w:hAnsi="Times New Roman"/>
          <w:b/>
          <w:sz w:val="24"/>
          <w:szCs w:val="24"/>
          <w:lang w:val="ro-RO"/>
        </w:rPr>
        <w:t>.</w:t>
      </w:r>
      <w:r w:rsidRPr="00305FD4">
        <w:rPr>
          <w:rFonts w:ascii="Times New Roman" w:hAnsi="Times New Roman"/>
          <w:sz w:val="24"/>
          <w:szCs w:val="24"/>
          <w:lang w:val="ro-RO"/>
        </w:rPr>
        <w:t>Lista copiilor scutiți pentru plată din instituțiile preșcolare anexa nr.8.</w:t>
      </w:r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 xml:space="preserve"> 7. Datoriile creditoare ale instituțiilor bugetare înregistrate la 1 ianuarie 2016, vor fi achitate din contul și limita alocațiilor aprobate pe an.</w:t>
      </w:r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 xml:space="preserve"> 8.Executarea prezentei decizii se atribuie primarului satului Țarigrad dl Petru Bărbieru.</w:t>
      </w:r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 xml:space="preserve"> 9.Controlul executării prezentei decizii se atribue comisiei consultative de specialitate:,,Planificare, buget și finanțe,,.</w:t>
      </w:r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sz w:val="24"/>
          <w:szCs w:val="24"/>
          <w:lang w:val="ro-RO"/>
        </w:rPr>
      </w:pPr>
      <w:r w:rsidRPr="00305FD4">
        <w:rPr>
          <w:rFonts w:ascii="Times New Roman" w:hAnsi="Times New Roman"/>
          <w:sz w:val="24"/>
          <w:szCs w:val="24"/>
          <w:lang w:val="ro-RO"/>
        </w:rPr>
        <w:t xml:space="preserve"> 10. Prezenta decizie intră în vigoare de la 01 ianuarie 2016.</w:t>
      </w:r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b/>
          <w:sz w:val="24"/>
          <w:szCs w:val="24"/>
          <w:lang w:val="ro-RO"/>
        </w:rPr>
      </w:pPr>
    </w:p>
    <w:p w:rsidR="00704E57" w:rsidRPr="00305FD4" w:rsidRDefault="00704E57" w:rsidP="00704E57">
      <w:pPr>
        <w:tabs>
          <w:tab w:val="left" w:pos="5850"/>
        </w:tabs>
        <w:spacing w:after="0"/>
        <w:ind w:left="113"/>
        <w:rPr>
          <w:rFonts w:ascii="Times New Roman" w:hAnsi="Times New Roman"/>
          <w:sz w:val="24"/>
          <w:szCs w:val="24"/>
          <w:lang w:val="ro-RO"/>
        </w:rPr>
      </w:pPr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b/>
          <w:sz w:val="24"/>
          <w:szCs w:val="24"/>
          <w:lang w:val="en-US"/>
        </w:rPr>
      </w:pPr>
      <w:r w:rsidRPr="00305FD4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proofErr w:type="spellStart"/>
      <w:r w:rsidRPr="00305FD4">
        <w:rPr>
          <w:rFonts w:ascii="Times New Roman" w:hAnsi="Times New Roman"/>
          <w:b/>
          <w:sz w:val="24"/>
          <w:szCs w:val="24"/>
          <w:lang w:val="en-US"/>
        </w:rPr>
        <w:t>Preşedintele</w:t>
      </w:r>
      <w:proofErr w:type="spellEnd"/>
      <w:r w:rsidRPr="00305F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05FD4">
        <w:rPr>
          <w:rFonts w:ascii="Times New Roman" w:hAnsi="Times New Roman"/>
          <w:b/>
          <w:sz w:val="24"/>
          <w:szCs w:val="24"/>
          <w:lang w:val="en-US"/>
        </w:rPr>
        <w:t>şedinţei</w:t>
      </w:r>
      <w:proofErr w:type="spellEnd"/>
      <w:r w:rsidRPr="00305FD4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</w:t>
      </w:r>
      <w:proofErr w:type="spellStart"/>
      <w:r w:rsidRPr="00305FD4">
        <w:rPr>
          <w:rFonts w:ascii="Times New Roman" w:hAnsi="Times New Roman"/>
          <w:b/>
          <w:sz w:val="24"/>
          <w:szCs w:val="24"/>
          <w:lang w:val="en-US"/>
        </w:rPr>
        <w:t>Manea</w:t>
      </w:r>
      <w:proofErr w:type="spellEnd"/>
      <w:r w:rsidRPr="00305F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05FD4">
        <w:rPr>
          <w:rFonts w:ascii="Times New Roman" w:hAnsi="Times New Roman"/>
          <w:b/>
          <w:sz w:val="24"/>
          <w:szCs w:val="24"/>
          <w:lang w:val="en-US"/>
        </w:rPr>
        <w:t>Vitalie</w:t>
      </w:r>
      <w:proofErr w:type="spellEnd"/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b/>
          <w:sz w:val="24"/>
          <w:szCs w:val="24"/>
          <w:lang w:val="en-US"/>
        </w:rPr>
      </w:pPr>
      <w:r w:rsidRPr="00305FD4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 w:rsidRPr="00305FD4">
        <w:rPr>
          <w:rFonts w:ascii="Times New Roman" w:hAnsi="Times New Roman"/>
          <w:b/>
          <w:sz w:val="24"/>
          <w:szCs w:val="24"/>
          <w:lang w:val="en-US"/>
        </w:rPr>
        <w:t>Contrasemnează</w:t>
      </w:r>
      <w:proofErr w:type="spellEnd"/>
    </w:p>
    <w:p w:rsidR="00704E57" w:rsidRPr="00305FD4" w:rsidRDefault="00704E57" w:rsidP="00704E57">
      <w:pPr>
        <w:spacing w:after="0"/>
        <w:ind w:left="113"/>
        <w:rPr>
          <w:rFonts w:ascii="Times New Roman" w:hAnsi="Times New Roman"/>
          <w:b/>
          <w:sz w:val="24"/>
          <w:szCs w:val="24"/>
          <w:lang w:val="en-US"/>
        </w:rPr>
      </w:pPr>
      <w:r w:rsidRPr="00305FD4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proofErr w:type="gramStart"/>
      <w:r w:rsidRPr="00305FD4">
        <w:rPr>
          <w:rFonts w:ascii="Times New Roman" w:hAnsi="Times New Roman"/>
          <w:b/>
          <w:sz w:val="24"/>
          <w:szCs w:val="24"/>
          <w:lang w:val="en-US"/>
        </w:rPr>
        <w:t>secretarul</w:t>
      </w:r>
      <w:proofErr w:type="spellEnd"/>
      <w:proofErr w:type="gramEnd"/>
      <w:r w:rsidRPr="00305F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05FD4">
        <w:rPr>
          <w:rFonts w:ascii="Times New Roman" w:hAnsi="Times New Roman"/>
          <w:b/>
          <w:sz w:val="24"/>
          <w:szCs w:val="24"/>
          <w:lang w:val="en-US"/>
        </w:rPr>
        <w:t>Consiliului</w:t>
      </w:r>
      <w:proofErr w:type="spellEnd"/>
      <w:r w:rsidRPr="00305FD4">
        <w:rPr>
          <w:rFonts w:ascii="Times New Roman" w:hAnsi="Times New Roman"/>
          <w:b/>
          <w:sz w:val="24"/>
          <w:szCs w:val="24"/>
          <w:lang w:val="en-US"/>
        </w:rPr>
        <w:t xml:space="preserve"> local                                                </w:t>
      </w:r>
      <w:proofErr w:type="spellStart"/>
      <w:r w:rsidRPr="00305FD4">
        <w:rPr>
          <w:rFonts w:ascii="Times New Roman" w:hAnsi="Times New Roman"/>
          <w:b/>
          <w:sz w:val="24"/>
          <w:szCs w:val="24"/>
          <w:lang w:val="en-US"/>
        </w:rPr>
        <w:t>Bodean</w:t>
      </w:r>
      <w:proofErr w:type="spellEnd"/>
      <w:r w:rsidRPr="00305FD4">
        <w:rPr>
          <w:rFonts w:ascii="Times New Roman" w:hAnsi="Times New Roman"/>
          <w:b/>
          <w:sz w:val="24"/>
          <w:szCs w:val="24"/>
          <w:lang w:val="en-US"/>
        </w:rPr>
        <w:t xml:space="preserve"> Lora</w:t>
      </w:r>
    </w:p>
    <w:p w:rsidR="00704E57" w:rsidRPr="00305FD4" w:rsidRDefault="00704E57" w:rsidP="00704E57">
      <w:pPr>
        <w:tabs>
          <w:tab w:val="left" w:pos="5850"/>
        </w:tabs>
        <w:spacing w:after="0"/>
        <w:ind w:left="113"/>
        <w:rPr>
          <w:rFonts w:ascii="Times New Roman" w:hAnsi="Times New Roman"/>
          <w:sz w:val="24"/>
          <w:szCs w:val="24"/>
          <w:lang w:val="en-US"/>
        </w:rPr>
      </w:pPr>
    </w:p>
    <w:p w:rsidR="00000000" w:rsidRDefault="00704E57">
      <w:pPr>
        <w:rPr>
          <w:lang w:val="en-US"/>
        </w:rPr>
      </w:pPr>
    </w:p>
    <w:p w:rsidR="00704E57" w:rsidRDefault="00704E57">
      <w:pPr>
        <w:rPr>
          <w:lang w:val="en-US"/>
        </w:rPr>
      </w:pPr>
    </w:p>
    <w:p w:rsidR="00704E57" w:rsidRPr="00704E57" w:rsidRDefault="00704E57">
      <w:pPr>
        <w:rPr>
          <w:lang w:val="en-US"/>
        </w:rPr>
      </w:pPr>
    </w:p>
    <w:sectPr w:rsidR="00704E57" w:rsidRPr="0070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04E57"/>
    <w:rsid w:val="0070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2016-03-10T19:24:00Z</dcterms:created>
  <dcterms:modified xsi:type="dcterms:W3CDTF">2016-03-10T19:25:00Z</dcterms:modified>
</cp:coreProperties>
</file>